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Autospacing="1"/>
        <w:jc w:val="right"/>
        <w:outlineLvl w:val="0"/>
        <w:rPr>
          <w:rFonts w:ascii="Times New Roman" w:hAnsi="Times New Roman" w:eastAsia="Times New Roman" w:cs="Times New Roman"/>
          <w:b/>
          <w:b/>
          <w:bCs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sz w:val="28"/>
          <w:szCs w:val="28"/>
          <w:lang w:eastAsia="ru-RU"/>
        </w:rPr>
        <w:t>Пенсионный фонд информирует</w:t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  <w:t>В Адыгее осуществляются выплаты семьям с детьми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Отделением ПФР по Республике Адыгея организована и осуществляется работа по установлению ежемесячных выплат в размере </w:t>
      </w:r>
      <w:r>
        <w:rPr>
          <w:rFonts w:cs="Times New Roman" w:ascii="Times New Roman" w:hAnsi="Times New Roman"/>
          <w:b/>
          <w:i/>
          <w:sz w:val="28"/>
          <w:szCs w:val="28"/>
        </w:rPr>
        <w:t>5 тысяч рублей</w:t>
      </w:r>
      <w:r>
        <w:rPr>
          <w:rFonts w:cs="Times New Roman" w:ascii="Times New Roman" w:hAnsi="Times New Roman"/>
          <w:i/>
          <w:sz w:val="28"/>
          <w:szCs w:val="28"/>
        </w:rPr>
        <w:t xml:space="preserve"> по Указу Президента РФ от 07.04.2020 № 249 «О дополнительных мерах социальной поддержки семей, имеющих детей».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состоянию на 1 июня вынесено 9 284 положительных решения по заявлениям, поступившим в региональное Отделение ПФР. Начиная с 17 апреля текущего года, осуществляется зачисление данной выплаты на счета заявителей.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1 июня осуществлено зачисление средств за апрель и май на сумму        </w:t>
      </w:r>
      <w:r>
        <w:rPr>
          <w:rFonts w:cs="Times New Roman" w:ascii="Times New Roman" w:hAnsi="Times New Roman"/>
          <w:b/>
          <w:sz w:val="28"/>
          <w:szCs w:val="28"/>
        </w:rPr>
        <w:t>104 млн. 530 тыс. рублей</w:t>
      </w:r>
      <w:r>
        <w:rPr>
          <w:rFonts w:cs="Times New Roman" w:ascii="Times New Roman" w:hAnsi="Times New Roman"/>
          <w:sz w:val="28"/>
          <w:szCs w:val="28"/>
        </w:rPr>
        <w:t xml:space="preserve">. За июнь выплата на сумму </w:t>
      </w:r>
      <w:r>
        <w:rPr>
          <w:rFonts w:cs="Times New Roman" w:ascii="Times New Roman" w:hAnsi="Times New Roman"/>
          <w:b/>
          <w:sz w:val="28"/>
          <w:szCs w:val="28"/>
        </w:rPr>
        <w:t>29 млн. 930 тыс. рублей</w:t>
      </w:r>
      <w:r>
        <w:rPr>
          <w:rFonts w:cs="Times New Roman" w:ascii="Times New Roman" w:hAnsi="Times New Roman"/>
          <w:sz w:val="28"/>
          <w:szCs w:val="28"/>
        </w:rPr>
        <w:t xml:space="preserve"> будет осуществлена до 5 июня 2020 года.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Помимо этого, семьи с детьми от 3 до 16 лет получили право на единовременную выплату в размере </w:t>
      </w:r>
      <w:r>
        <w:rPr>
          <w:rFonts w:cs="Times New Roman" w:ascii="Times New Roman" w:hAnsi="Times New Roman"/>
          <w:b/>
          <w:sz w:val="28"/>
          <w:szCs w:val="28"/>
        </w:rPr>
        <w:t>10 тысяч рублей</w:t>
      </w:r>
      <w:r>
        <w:rPr>
          <w:rFonts w:cs="Times New Roman" w:ascii="Times New Roman" w:hAnsi="Times New Roman"/>
          <w:sz w:val="28"/>
          <w:szCs w:val="28"/>
        </w:rPr>
        <w:t xml:space="preserve">. На сегодняшний день поступило </w:t>
      </w:r>
      <w:r>
        <w:rPr>
          <w:rFonts w:cs="Times New Roman" w:ascii="Times New Roman" w:hAnsi="Times New Roman"/>
          <w:b/>
          <w:sz w:val="28"/>
          <w:szCs w:val="28"/>
        </w:rPr>
        <w:t>33 841</w:t>
      </w:r>
      <w:r>
        <w:rPr>
          <w:rFonts w:cs="Times New Roman" w:ascii="Times New Roman" w:hAnsi="Times New Roman"/>
          <w:sz w:val="28"/>
          <w:szCs w:val="28"/>
        </w:rPr>
        <w:t xml:space="preserve"> заявление из ожидаемого количества </w:t>
      </w:r>
      <w:r>
        <w:rPr>
          <w:rFonts w:cs="Times New Roman" w:ascii="Times New Roman" w:hAnsi="Times New Roman"/>
          <w:b/>
          <w:sz w:val="28"/>
          <w:szCs w:val="28"/>
        </w:rPr>
        <w:t>40 000</w:t>
      </w:r>
      <w:r>
        <w:rPr>
          <w:rFonts w:cs="Times New Roman" w:ascii="Times New Roman" w:hAnsi="Times New Roman"/>
          <w:sz w:val="28"/>
          <w:szCs w:val="28"/>
        </w:rPr>
        <w:t xml:space="preserve">, что составляет </w:t>
      </w:r>
      <w:r>
        <w:rPr>
          <w:rFonts w:cs="Times New Roman" w:ascii="Times New Roman" w:hAnsi="Times New Roman"/>
          <w:b/>
          <w:sz w:val="28"/>
          <w:szCs w:val="28"/>
        </w:rPr>
        <w:t>85%</w:t>
      </w:r>
      <w:r>
        <w:rPr>
          <w:rFonts w:cs="Times New Roman" w:ascii="Times New Roman" w:hAnsi="Times New Roman"/>
          <w:sz w:val="28"/>
          <w:szCs w:val="28"/>
        </w:rPr>
        <w:t xml:space="preserve">, и вынесено решений на сумму </w:t>
      </w:r>
      <w:r>
        <w:rPr>
          <w:rFonts w:cs="Times New Roman" w:ascii="Times New Roman" w:hAnsi="Times New Roman"/>
          <w:b/>
          <w:sz w:val="28"/>
          <w:szCs w:val="28"/>
        </w:rPr>
        <w:t>522 млн. 750 тыс. рублей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 июня осуществлено зачисление средств на счета получателей по единовременной выплате на сумму </w:t>
      </w:r>
      <w:r>
        <w:rPr>
          <w:rFonts w:cs="Times New Roman" w:ascii="Times New Roman" w:hAnsi="Times New Roman"/>
          <w:b/>
          <w:sz w:val="28"/>
          <w:szCs w:val="28"/>
        </w:rPr>
        <w:t>466 млн. 520 тыс. рублей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Общая сумма выплат по Указу президента РФ от 07.04.2020 № 249 на 1 июня 2020 года составляет  </w:t>
      </w:r>
      <w:r>
        <w:rPr>
          <w:rFonts w:cs="Times New Roman" w:ascii="Times New Roman" w:hAnsi="Times New Roman"/>
          <w:b/>
          <w:sz w:val="28"/>
          <w:szCs w:val="28"/>
        </w:rPr>
        <w:t>571 млн. 050 тыс. рублей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2 июня сформированы платежные документы и расчетные ведомости на сумму </w:t>
      </w:r>
      <w:r>
        <w:rPr>
          <w:rFonts w:cs="Times New Roman" w:ascii="Times New Roman" w:hAnsi="Times New Roman"/>
          <w:b/>
          <w:sz w:val="28"/>
          <w:szCs w:val="28"/>
        </w:rPr>
        <w:t>56 млн. 230 тыс. рублей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Всего на  осуществление дополнительных мер социальной поддержки семей, имеющих детей, Отделению ПФР по Республике Адыгея доведены бюджетные ассигнования в сумме </w:t>
      </w:r>
      <w:r>
        <w:rPr>
          <w:rFonts w:cs="Times New Roman" w:ascii="Times New Roman" w:hAnsi="Times New Roman"/>
          <w:b/>
          <w:sz w:val="28"/>
          <w:szCs w:val="28"/>
        </w:rPr>
        <w:t>811 млн. 370 тыс. рублей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240" w:after="0"/>
        <w:jc w:val="right"/>
        <w:rPr>
          <w:rFonts w:ascii="Times New Roman" w:hAnsi="Times New Roman" w:cs="Times New Roman"/>
          <w:b/>
          <w:b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i/>
          <w:sz w:val="28"/>
          <w:szCs w:val="28"/>
          <w:lang w:eastAsia="ru-RU"/>
        </w:rPr>
        <w:t xml:space="preserve">Пресс-служба Отделения ПФР </w:t>
      </w:r>
    </w:p>
    <w:p>
      <w:pPr>
        <w:pStyle w:val="Normal"/>
        <w:spacing w:lineRule="auto" w:line="240" w:before="240" w:after="0"/>
        <w:jc w:val="right"/>
        <w:rPr>
          <w:rFonts w:ascii="Times New Roman" w:hAnsi="Times New Roman" w:cs="Times New Roman"/>
          <w:b/>
          <w:b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i/>
          <w:sz w:val="28"/>
          <w:szCs w:val="28"/>
          <w:lang w:eastAsia="ru-RU"/>
        </w:rPr>
        <w:t xml:space="preserve">по Республике Адыгея </w:t>
      </w:r>
    </w:p>
    <w:p>
      <w:pPr>
        <w:pStyle w:val="Normal"/>
        <w:spacing w:lineRule="auto" w:line="240" w:before="240" w:after="0"/>
        <w:jc w:val="right"/>
        <w:rPr/>
      </w:pPr>
      <w:r>
        <w:rPr>
          <w:rFonts w:cs="Times New Roman" w:ascii="Times New Roman" w:hAnsi="Times New Roman"/>
          <w:b/>
          <w:i/>
          <w:sz w:val="28"/>
          <w:szCs w:val="28"/>
          <w:lang w:eastAsia="ru-RU"/>
        </w:rPr>
        <w:t>01.06.2020 г.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90ac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d729ee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b839c1"/>
    <w:rPr>
      <w:b/>
      <w:bCs/>
    </w:rPr>
  </w:style>
  <w:style w:type="character" w:styleId="Style13">
    <w:name w:val="Выделение"/>
    <w:basedOn w:val="DefaultParagraphFont"/>
    <w:uiPriority w:val="20"/>
    <w:qFormat/>
    <w:rsid w:val="00fb35e5"/>
    <w:rPr>
      <w:i/>
      <w:iCs/>
    </w:rPr>
  </w:style>
  <w:style w:type="character" w:styleId="Style14">
    <w:name w:val="Интернет-ссылка"/>
    <w:basedOn w:val="DefaultParagraphFont"/>
    <w:uiPriority w:val="99"/>
    <w:semiHidden/>
    <w:unhideWhenUsed/>
    <w:rsid w:val="00746865"/>
    <w:rPr>
      <w:color w:val="0000FF"/>
      <w:u w:val="single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d729ee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b839c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35A99-20F5-497F-B188-B1E5C3FA2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LibreOffice/5.2.2.2$Windows_x86 LibreOffice_project/8f96e87c890bf8fa77463cd4b640a2312823f3ad</Application>
  <Pages>1</Pages>
  <Words>242</Words>
  <Characters>1327</Characters>
  <CharactersWithSpaces>1568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2020-06-01T12:37:00Z</dcterms:created>
  <dc:creator>1703</dc:creator>
  <dc:description/>
  <dc:language>ru-RU</dc:language>
  <cp:lastModifiedBy>1703</cp:lastModifiedBy>
  <cp:lastPrinted>2020-06-01T13:13:00Z</cp:lastPrinted>
  <dcterms:modified xsi:type="dcterms:W3CDTF">2020-06-01T13:32:00Z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